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pStyle w:val="BodyText2"/>
        <w:spacing w:before="120"/>
        <w:ind w:right="-360"/>
        <w:jc w:val="center"/>
        <w:rPr>
          <w:rFonts w:ascii="Calibri" w:hAnsi="Calibri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0</wp:posOffset>
            </wp:positionV>
            <wp:extent cx="19145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493" y="21060"/>
                <wp:lineTo x="21493" y="0"/>
                <wp:lineTo x="0" y="0"/>
              </wp:wrapPolygon>
            </wp:wrapTight>
            <wp:docPr id="212574769" name="Picture 212574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bCs/>
          <w:sz w:val="28"/>
          <w:szCs w:val="28"/>
        </w:rPr>
        <w:t>Commission on English Language Program Accreditation</w:t>
      </w:r>
    </w:p>
    <w:p>
      <w:pPr>
        <w:pStyle w:val="BodyText2"/>
        <w:spacing w:before="1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8"/>
          <w:szCs w:val="22"/>
        </w:rPr>
        <w:t xml:space="preserve">Extended Hiatus Application </w:t>
      </w:r>
    </w:p>
    <w:p>
      <w:pPr>
        <w:rPr>
          <w:rFonts w:ascii="Calibri" w:hAnsi="Calibri"/>
          <w:b/>
          <w:sz w:val="22"/>
          <w:szCs w:val="22"/>
        </w:rPr>
      </w:pPr>
    </w:p>
    <w:p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</w:p>
    <w:p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90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return this form to Samantha Robotham, Administrative Assistant at </w:t>
      </w:r>
      <w:hyperlink r:id="rId9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srobotham@cea-accredit.org</w:t>
        </w:r>
      </w:hyperlink>
      <w:r>
        <w:rPr>
          <w:rFonts w:asciiTheme="minorHAnsi" w:hAnsiTheme="minorHAnsi" w:cstheme="minorHAnsi"/>
          <w:sz w:val="22"/>
          <w:szCs w:val="22"/>
        </w:rPr>
        <w:t>. Once your application has been reviewed, you will receive a response from CEA.</w:t>
      </w:r>
    </w:p>
    <w:p>
      <w:pPr>
        <w:ind w:left="900"/>
        <w:jc w:val="center"/>
        <w:rPr>
          <w:rFonts w:ascii="Calibri" w:hAnsi="Calibri"/>
          <w:b/>
          <w:sz w:val="22"/>
          <w:szCs w:val="22"/>
        </w:rPr>
      </w:pPr>
    </w:p>
    <w:p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CEA’s eligibility requirements include an operational requirement of at least 8 months per year, meaning there is a 4-month period allowable during which classes are not on offer. CEA must be notified of a hiatus of up-to-4 months. If a hiatus of operations is expected to last longer than 4 months, please use this form to report the conditions. The Executive Director will review all applications and grant permission for extended hiatuses on a case-by-case basis. Please direct any questions about the use of this form to CEA staff at </w:t>
      </w:r>
      <w:hyperlink r:id="rId10" w:history="1">
        <w:r>
          <w:rPr>
            <w:rStyle w:val="Hyperlink"/>
            <w:rFonts w:ascii="Calibri" w:hAnsi="Calibri"/>
            <w:bCs/>
            <w:sz w:val="22"/>
            <w:szCs w:val="22"/>
          </w:rPr>
          <w:t>info@cea-accredit.org</w:t>
        </w:r>
      </w:hyperlink>
      <w:r>
        <w:rPr>
          <w:rFonts w:ascii="Calibri" w:hAnsi="Calibri"/>
          <w:bCs/>
          <w:sz w:val="22"/>
          <w:szCs w:val="22"/>
        </w:rPr>
        <w:t xml:space="preserve">. </w:t>
      </w:r>
    </w:p>
    <w:p>
      <w:pPr>
        <w:rPr>
          <w:rFonts w:ascii="Calibri" w:hAnsi="Calibri"/>
          <w:bCs/>
          <w:sz w:val="22"/>
          <w:szCs w:val="22"/>
        </w:rPr>
      </w:pPr>
    </w:p>
    <w:p>
      <w:pPr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/>
          <w:szCs w:val="22"/>
          <w:u w:val="single"/>
        </w:rPr>
        <w:t>Section 1: General information</w:t>
      </w:r>
      <w:r>
        <w:rPr>
          <w:rFonts w:asciiTheme="minorHAnsi" w:hAnsiTheme="minorHAnsi" w:cstheme="minorHAnsi"/>
          <w:szCs w:val="22"/>
          <w:u w:val="single"/>
        </w:rPr>
        <w:t xml:space="preserve"> (to be completed by all applicants)</w:t>
      </w:r>
    </w:p>
    <w:p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255" w:type="dxa"/>
        <w:tblInd w:w="0" w:type="dxa"/>
        <w:tblLook w:val="04A0" w:firstRow="1" w:lastRow="0" w:firstColumn="1" w:lastColumn="0" w:noHBand="0" w:noVBand="1"/>
      </w:tblPr>
      <w:tblGrid>
        <w:gridCol w:w="535"/>
        <w:gridCol w:w="1170"/>
        <w:gridCol w:w="8550"/>
      </w:tblGrid>
      <w:tr>
        <w:trPr>
          <w:trHeight w:val="43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Site Name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177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>
      <w:pPr>
        <w:pStyle w:val="ListParagraph"/>
        <w:tabs>
          <w:tab w:val="left" w:pos="360"/>
        </w:tabs>
        <w:ind w:left="0" w:right="360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10075" w:type="dxa"/>
        <w:tblInd w:w="0" w:type="dxa"/>
        <w:tblLook w:val="04A0" w:firstRow="1" w:lastRow="0" w:firstColumn="1" w:lastColumn="0" w:noHBand="0" w:noVBand="1"/>
      </w:tblPr>
      <w:tblGrid>
        <w:gridCol w:w="535"/>
        <w:gridCol w:w="1170"/>
        <w:gridCol w:w="1440"/>
        <w:gridCol w:w="6930"/>
      </w:tblGrid>
      <w:tr>
        <w:trPr>
          <w:trHeight w:val="43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Site ID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177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>
            <w:pPr>
              <w:ind w:right="7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(as it appears in the Directory of Accredited Sites on the </w:t>
            </w:r>
            <w:hyperlink r:id="rId11" w:history="1">
              <w:r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CEA website</w:t>
              </w:r>
            </w:hyperlink>
            <w: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Style w:val="Hyperlink"/>
                <w:rFonts w:cstheme="minorHAnsi"/>
                <w:bCs/>
              </w:rPr>
              <w:t xml:space="preserve">– </w:t>
            </w:r>
            <w:r>
              <w:rPr>
                <w:rStyle w:val="Hyperlink"/>
                <w:rFonts w:asciiTheme="minorHAnsi" w:hAnsiTheme="minorHAnsi" w:cstheme="minorHAnsi"/>
                <w:bCs/>
                <w:sz w:val="22"/>
              </w:rPr>
              <w:t>www.cea-accredit.org/accredited-sites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</w:tr>
    </w:tbl>
    <w:p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bookmarkStart w:id="0" w:name="_Hlk508015024"/>
      <w:bookmarkStart w:id="1" w:name="_Hlk508799761"/>
      <w:r>
        <w:rPr>
          <w:rFonts w:asciiTheme="minorHAnsi" w:hAnsiTheme="minorHAnsi" w:cstheme="minorHAnsi"/>
          <w:b/>
          <w:sz w:val="22"/>
          <w:szCs w:val="22"/>
        </w:rPr>
        <w:t xml:space="preserve">Organizational Structure:  </w:t>
      </w:r>
      <w:bookmarkEnd w:id="0"/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01305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   Single Site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687405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   Multi-site</w:t>
      </w:r>
      <w:bookmarkEnd w:id="1"/>
    </w:p>
    <w:tbl>
      <w:tblPr>
        <w:tblStyle w:val="TableGrid"/>
        <w:tblW w:w="10345" w:type="dxa"/>
        <w:tblInd w:w="0" w:type="dxa"/>
        <w:tblLook w:val="04A0" w:firstRow="1" w:lastRow="0" w:firstColumn="1" w:lastColumn="0" w:noHBand="0" w:noVBand="1"/>
      </w:tblPr>
      <w:tblGrid>
        <w:gridCol w:w="1548"/>
        <w:gridCol w:w="2744"/>
        <w:gridCol w:w="706"/>
        <w:gridCol w:w="5347"/>
      </w:tblGrid>
      <w:tr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2" w:name="_Hlk508792558"/>
            <w:r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Name of site’s CEA primary contact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Position Title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bookmarkEnd w:id="2"/>
    </w:tbl>
    <w:p>
      <w:pPr>
        <w:pStyle w:val="ListParagraph"/>
        <w:tabs>
          <w:tab w:val="left" w:pos="360"/>
        </w:tabs>
        <w:ind w:left="0" w:right="360"/>
        <w:rPr>
          <w:rFonts w:asciiTheme="minorHAnsi" w:hAnsiTheme="minorHAnsi" w:cstheme="minorHAnsi"/>
          <w:b/>
          <w:bCs/>
          <w:sz w:val="22"/>
          <w:szCs w:val="22"/>
        </w:rPr>
      </w:pPr>
    </w:p>
    <w:p>
      <w:pPr>
        <w:pStyle w:val="ListParagraph"/>
        <w:tabs>
          <w:tab w:val="left" w:pos="360"/>
        </w:tabs>
        <w:ind w:left="0" w:righ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057309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This is a new (permanent) primary contact. </w:t>
      </w:r>
    </w:p>
    <w:p>
      <w:pPr>
        <w:pStyle w:val="ListParagraph"/>
        <w:tabs>
          <w:tab w:val="left" w:pos="360"/>
        </w:tabs>
        <w:ind w:left="0" w:righ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80573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This is a temporary change to primary contact. </w:t>
      </w:r>
    </w:p>
    <w:p>
      <w:pPr>
        <w:pStyle w:val="ListParagraph"/>
        <w:tabs>
          <w:tab w:val="left" w:pos="360"/>
        </w:tabs>
        <w:ind w:left="0" w:right="360"/>
        <w:rPr>
          <w:rFonts w:asciiTheme="minorHAnsi" w:hAnsiTheme="minorHAnsi" w:cstheme="minorHAnsi"/>
          <w:sz w:val="22"/>
          <w:szCs w:val="22"/>
        </w:rPr>
      </w:pPr>
    </w:p>
    <w:p>
      <w:pPr>
        <w:pStyle w:val="ListParagraph"/>
        <w:tabs>
          <w:tab w:val="left" w:pos="360"/>
        </w:tabs>
        <w:ind w:left="0" w:right="360"/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/>
          <w:szCs w:val="22"/>
          <w:u w:val="single"/>
        </w:rPr>
        <w:t xml:space="preserve">Section </w:t>
      </w:r>
      <w:r>
        <w:rPr>
          <w:rFonts w:asciiTheme="minorHAnsi" w:hAnsiTheme="minorHAnsi" w:cstheme="minorHAnsi"/>
          <w:b/>
          <w:szCs w:val="22"/>
          <w:u w:val="single"/>
        </w:rPr>
        <w:t>2</w:t>
      </w:r>
      <w:r>
        <w:rPr>
          <w:rFonts w:asciiTheme="minorHAnsi" w:hAnsiTheme="minorHAnsi" w:cstheme="minorHAnsi"/>
          <w:b/>
          <w:szCs w:val="22"/>
          <w:u w:val="single"/>
        </w:rPr>
        <w:t xml:space="preserve">: </w:t>
      </w:r>
      <w:r>
        <w:rPr>
          <w:rFonts w:asciiTheme="minorHAnsi" w:hAnsiTheme="minorHAnsi" w:cstheme="minorHAnsi"/>
          <w:b/>
          <w:szCs w:val="22"/>
          <w:u w:val="single"/>
        </w:rPr>
        <w:t>Description of Hiatus</w:t>
      </w:r>
    </w:p>
    <w:p>
      <w:pPr>
        <w:rPr>
          <w:rFonts w:asciiTheme="minorHAnsi" w:hAnsiTheme="minorHAnsi" w:cstheme="minorHAnsi"/>
          <w:b/>
          <w:szCs w:val="22"/>
          <w:u w:val="single"/>
        </w:rPr>
      </w:pPr>
    </w:p>
    <w:p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Theme="minorHAnsi" w:hAnsiTheme="minorHAnsi" w:cstheme="minorHAnsi"/>
          <w:bCs/>
          <w:sz w:val="22"/>
          <w:szCs w:val="20"/>
        </w:rPr>
      </w:pPr>
      <w:r>
        <w:rPr>
          <w:rFonts w:asciiTheme="minorHAnsi" w:hAnsiTheme="minorHAnsi" w:cstheme="minorHAnsi"/>
          <w:bCs/>
          <w:sz w:val="22"/>
        </w:rPr>
        <w:t xml:space="preserve">Please describe your typical annual calendar. </w:t>
      </w:r>
    </w:p>
    <w:p>
      <w:pPr>
        <w:pStyle w:val="ListParagraph"/>
        <w:tabs>
          <w:tab w:val="left" w:pos="360"/>
        </w:tabs>
        <w:ind w:left="360" w:right="360"/>
        <w:rPr>
          <w:rFonts w:asciiTheme="minorHAnsi" w:hAnsiTheme="minorHAnsi" w:cstheme="minorHAnsi"/>
          <w:sz w:val="22"/>
          <w:szCs w:val="22"/>
        </w:rPr>
      </w:pPr>
    </w:p>
    <w:p>
      <w:pPr>
        <w:pStyle w:val="ListParagraph"/>
        <w:tabs>
          <w:tab w:val="left" w:pos="360"/>
        </w:tabs>
        <w:ind w:left="360" w:right="360"/>
        <w:rPr>
          <w:rFonts w:asciiTheme="minorHAnsi" w:hAnsiTheme="minorHAnsi" w:cstheme="minorHAnsi"/>
          <w:sz w:val="22"/>
          <w:szCs w:val="22"/>
        </w:rPr>
      </w:pPr>
    </w:p>
    <w:p>
      <w:pPr>
        <w:pStyle w:val="ListParagraph"/>
        <w:numPr>
          <w:ilvl w:val="0"/>
          <w:numId w:val="3"/>
        </w:numPr>
        <w:tabs>
          <w:tab w:val="left" w:pos="360"/>
        </w:tabs>
        <w:ind w:left="360" w:righ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What </w:t>
      </w:r>
      <w:proofErr w:type="gramStart"/>
      <w:r>
        <w:rPr>
          <w:rFonts w:asciiTheme="minorHAnsi" w:hAnsiTheme="minorHAnsi" w:cstheme="minorHAnsi"/>
          <w:sz w:val="22"/>
          <w:szCs w:val="22"/>
        </w:rPr>
        <w:t>is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the last date students were enrolled in face-to-face courses at your school? </w:t>
      </w:r>
    </w:p>
    <w:p>
      <w:pPr>
        <w:tabs>
          <w:tab w:val="left" w:pos="360"/>
        </w:tabs>
        <w:ind w:left="360" w:right="360"/>
        <w:rPr>
          <w:rFonts w:asciiTheme="minorHAnsi" w:hAnsiTheme="minorHAnsi" w:cstheme="minorHAnsi"/>
          <w:sz w:val="22"/>
          <w:szCs w:val="22"/>
        </w:rPr>
      </w:pPr>
    </w:p>
    <w:p>
      <w:pPr>
        <w:tabs>
          <w:tab w:val="left" w:pos="360"/>
        </w:tabs>
        <w:ind w:left="360" w:right="360"/>
        <w:rPr>
          <w:rFonts w:asciiTheme="minorHAnsi" w:hAnsiTheme="minorHAnsi" w:cstheme="minorHAnsi"/>
          <w:sz w:val="22"/>
          <w:szCs w:val="22"/>
        </w:rPr>
      </w:pPr>
    </w:p>
    <w:p>
      <w:pPr>
        <w:pStyle w:val="ListParagraph"/>
        <w:numPr>
          <w:ilvl w:val="0"/>
          <w:numId w:val="3"/>
        </w:numPr>
        <w:tabs>
          <w:tab w:val="left" w:pos="360"/>
        </w:tabs>
        <w:ind w:left="360" w:righ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is the earliest date you expect students to enroll in face-to-face courses on site? (subject to change)</w:t>
      </w:r>
    </w:p>
    <w:p>
      <w:pPr>
        <w:tabs>
          <w:tab w:val="left" w:pos="360"/>
        </w:tabs>
        <w:ind w:left="360" w:right="360"/>
        <w:rPr>
          <w:rFonts w:asciiTheme="minorHAnsi" w:hAnsiTheme="minorHAnsi" w:cstheme="minorHAnsi"/>
          <w:sz w:val="22"/>
          <w:szCs w:val="22"/>
        </w:rPr>
      </w:pPr>
    </w:p>
    <w:p>
      <w:pPr>
        <w:tabs>
          <w:tab w:val="left" w:pos="360"/>
        </w:tabs>
        <w:ind w:left="360" w:right="360"/>
        <w:rPr>
          <w:rFonts w:asciiTheme="minorHAnsi" w:hAnsiTheme="minorHAnsi" w:cstheme="minorHAnsi"/>
          <w:sz w:val="22"/>
          <w:szCs w:val="22"/>
        </w:rPr>
      </w:pPr>
    </w:p>
    <w:p>
      <w:pPr>
        <w:pStyle w:val="ListParagraph"/>
        <w:numPr>
          <w:ilvl w:val="0"/>
          <w:numId w:val="3"/>
        </w:numPr>
        <w:tabs>
          <w:tab w:val="left" w:pos="360"/>
        </w:tabs>
        <w:ind w:left="360" w:righ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describe the impact of COVID-19 on your operations. </w:t>
      </w:r>
    </w:p>
    <w:p>
      <w:pPr>
        <w:pStyle w:val="ListParagraph"/>
        <w:tabs>
          <w:tab w:val="left" w:pos="360"/>
        </w:tabs>
        <w:ind w:left="0" w:right="360"/>
        <w:rPr>
          <w:rFonts w:asciiTheme="minorHAnsi" w:hAnsiTheme="minorHAnsi" w:cstheme="minorHAnsi"/>
          <w:sz w:val="22"/>
          <w:szCs w:val="22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F040C"/>
    <w:multiLevelType w:val="hybridMultilevel"/>
    <w:tmpl w:val="E6E0E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E0654"/>
    <w:multiLevelType w:val="hybridMultilevel"/>
    <w:tmpl w:val="5DFABBE4"/>
    <w:lvl w:ilvl="0" w:tplc="52784046">
      <w:start w:val="1"/>
      <w:numFmt w:val="decimal"/>
      <w:lvlText w:val="%1)"/>
      <w:lvlJc w:val="left"/>
      <w:pPr>
        <w:ind w:left="36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16B22-F32F-4220-B601-79B37E14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</w:style>
  <w:style w:type="character" w:customStyle="1" w:styleId="BodyText2Char">
    <w:name w:val="Body Text 2 Char"/>
    <w:basedOn w:val="DefaultParagraphFont"/>
    <w:link w:val="BodyText2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</w:pPr>
    <w:rPr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ea-accredit.org/accredited-sites" TargetMode="External"/><Relationship Id="rId5" Type="http://schemas.openxmlformats.org/officeDocument/2006/relationships/styles" Target="styles.xml"/><Relationship Id="rId10" Type="http://schemas.openxmlformats.org/officeDocument/2006/relationships/hyperlink" Target="mailto:info@cea-accredit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robotham@cea-accred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24DC97A8E93459B38E1DEE1A14D00" ma:contentTypeVersion="15" ma:contentTypeDescription="Create a new document." ma:contentTypeScope="" ma:versionID="27feb073c8815cec15fc6d3b3f3a6289">
  <xsd:schema xmlns:xsd="http://www.w3.org/2001/XMLSchema" xmlns:xs="http://www.w3.org/2001/XMLSchema" xmlns:p="http://schemas.microsoft.com/office/2006/metadata/properties" xmlns:ns2="9e463830-16bb-4eb5-b02b-029af42d0f4f" xmlns:ns3="91715bd9-df04-414b-bba8-21fcc5acdc57" targetNamespace="http://schemas.microsoft.com/office/2006/metadata/properties" ma:root="true" ma:fieldsID="004ba8fe6d22ccb2d8ed8053d0ad4851" ns2:_="" ns3:_="">
    <xsd:import namespace="9e463830-16bb-4eb5-b02b-029af42d0f4f"/>
    <xsd:import namespace="91715bd9-df04-414b-bba8-21fcc5acdc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63830-16bb-4eb5-b02b-029af42d0f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15bd9-df04-414b-bba8-21fcc5ac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3A9CAE-8509-487D-BAD8-026A01848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463830-16bb-4eb5-b02b-029af42d0f4f"/>
    <ds:schemaRef ds:uri="91715bd9-df04-414b-bba8-21fcc5acd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79AAC5-9966-4945-8683-E3B06E426E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072D08-1358-4ECF-836D-A1D9CA1962E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1715bd9-df04-414b-bba8-21fcc5acdc57"/>
    <ds:schemaRef ds:uri="http://schemas.microsoft.com/office/infopath/2007/PartnerControls"/>
    <ds:schemaRef ds:uri="9e463830-16bb-4eb5-b02b-029af42d0f4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Vellenga</dc:creator>
  <cp:keywords/>
  <dc:description/>
  <cp:lastModifiedBy>Heidi Vellenga</cp:lastModifiedBy>
  <cp:revision>1</cp:revision>
  <dcterms:created xsi:type="dcterms:W3CDTF">2020-05-06T12:45:00Z</dcterms:created>
  <dcterms:modified xsi:type="dcterms:W3CDTF">2020-05-06T13:03:00Z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0x01010036224DC97A8E93459B38E1DEE1A14D00</vt:lpwstr>
  </property>
</Properties>
</file>